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D6" w:rsidRDefault="009455D6" w:rsidP="009455D6">
      <w:pPr>
        <w:jc w:val="both"/>
        <w:rPr>
          <w:b/>
          <w:i/>
          <w:color w:val="FF0000"/>
        </w:rPr>
      </w:pPr>
      <w:r w:rsidRPr="009455D6">
        <w:rPr>
          <w:b/>
          <w:i/>
          <w:color w:val="FF0000"/>
        </w:rPr>
        <w:t>THIS FORM SHALL BE USED TO REQUEST ANY DESIGN, PROCESS, OR OTHER CHANGE TO ANY TRU-DESIGNED ITEM PROVIDED TO TRU BY A SUPPLIER.  PLEASE NOTE THAT ALL SECTIONS</w:t>
      </w:r>
      <w:r w:rsidR="00202223">
        <w:rPr>
          <w:b/>
          <w:i/>
          <w:color w:val="FF0000"/>
        </w:rPr>
        <w:t xml:space="preserve"> </w:t>
      </w:r>
      <w:r w:rsidRPr="009455D6">
        <w:rPr>
          <w:b/>
          <w:i/>
          <w:color w:val="FF0000"/>
        </w:rPr>
        <w:t>MUST BE COMPLETED OR ANNOTATED “N/A”.  IF SUPPORTING DOCUMENTATION IS AVAILABLE AT TIME OF REQUEST PLEASE ATTACH AND SUBMIT.</w:t>
      </w:r>
    </w:p>
    <w:tbl>
      <w:tblPr>
        <w:tblStyle w:val="TableGrid"/>
        <w:tblW w:w="0" w:type="auto"/>
        <w:tblLook w:val="04A0"/>
      </w:tblPr>
      <w:tblGrid>
        <w:gridCol w:w="4158"/>
        <w:gridCol w:w="2610"/>
        <w:gridCol w:w="2808"/>
      </w:tblGrid>
      <w:tr w:rsidR="009455D6" w:rsidTr="009455D6">
        <w:tc>
          <w:tcPr>
            <w:tcW w:w="9576" w:type="dxa"/>
            <w:gridSpan w:val="3"/>
            <w:vAlign w:val="center"/>
          </w:tcPr>
          <w:p w:rsidR="009455D6" w:rsidRPr="009455D6" w:rsidRDefault="009455D6" w:rsidP="009455D6">
            <w:pPr>
              <w:jc w:val="center"/>
              <w:rPr>
                <w:b/>
              </w:rPr>
            </w:pPr>
            <w:r w:rsidRPr="009455D6">
              <w:rPr>
                <w:b/>
                <w:sz w:val="32"/>
              </w:rPr>
              <w:t>Change Request</w:t>
            </w:r>
          </w:p>
        </w:tc>
      </w:tr>
      <w:tr w:rsidR="009455D6" w:rsidTr="009455D6">
        <w:tc>
          <w:tcPr>
            <w:tcW w:w="9576" w:type="dxa"/>
            <w:gridSpan w:val="3"/>
            <w:vAlign w:val="bottom"/>
          </w:tcPr>
          <w:p w:rsidR="009455D6" w:rsidRDefault="009455D6" w:rsidP="009455D6">
            <w:r>
              <w:t xml:space="preserve">Company Name: </w:t>
            </w:r>
            <w:r w:rsidR="0064115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0"/>
          </w:p>
        </w:tc>
      </w:tr>
      <w:tr w:rsidR="009455D6" w:rsidTr="004C668E">
        <w:tc>
          <w:tcPr>
            <w:tcW w:w="4158" w:type="dxa"/>
            <w:vAlign w:val="bottom"/>
          </w:tcPr>
          <w:p w:rsidR="009455D6" w:rsidRDefault="009455D6" w:rsidP="009455D6">
            <w:r>
              <w:t xml:space="preserve">Requestor: </w:t>
            </w:r>
            <w:r w:rsidR="0064115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1"/>
          </w:p>
        </w:tc>
        <w:tc>
          <w:tcPr>
            <w:tcW w:w="5418" w:type="dxa"/>
            <w:gridSpan w:val="2"/>
            <w:vAlign w:val="bottom"/>
          </w:tcPr>
          <w:p w:rsidR="009455D6" w:rsidRDefault="009455D6" w:rsidP="009455D6">
            <w:r>
              <w:t xml:space="preserve">Date of Request: </w:t>
            </w:r>
            <w:r w:rsidR="006411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2"/>
          </w:p>
        </w:tc>
      </w:tr>
      <w:tr w:rsidR="009455D6" w:rsidTr="004C668E">
        <w:trPr>
          <w:trHeight w:val="1025"/>
        </w:trPr>
        <w:tc>
          <w:tcPr>
            <w:tcW w:w="4158" w:type="dxa"/>
          </w:tcPr>
          <w:p w:rsidR="009455D6" w:rsidRDefault="009455D6"/>
          <w:p w:rsidR="009455D6" w:rsidRDefault="009455D6">
            <w:r>
              <w:t xml:space="preserve">Part Number Affected: </w:t>
            </w:r>
            <w:r w:rsidR="0064115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3"/>
          </w:p>
        </w:tc>
        <w:tc>
          <w:tcPr>
            <w:tcW w:w="2610" w:type="dxa"/>
          </w:tcPr>
          <w:p w:rsidR="009455D6" w:rsidRDefault="009455D6" w:rsidP="00202223"/>
        </w:tc>
        <w:tc>
          <w:tcPr>
            <w:tcW w:w="2808" w:type="dxa"/>
            <w:vAlign w:val="bottom"/>
          </w:tcPr>
          <w:p w:rsidR="009455D6" w:rsidRDefault="009455D6" w:rsidP="009455D6"/>
        </w:tc>
      </w:tr>
      <w:tr w:rsidR="009455D6" w:rsidTr="009455D6">
        <w:tc>
          <w:tcPr>
            <w:tcW w:w="9576" w:type="dxa"/>
            <w:gridSpan w:val="3"/>
          </w:tcPr>
          <w:p w:rsidR="009455D6" w:rsidRDefault="009455D6">
            <w:r>
              <w:t xml:space="preserve">Change Request Justification: </w:t>
            </w:r>
            <w:r w:rsidR="0064115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4C668E">
              <w:instrText xml:space="preserve"> FORMTEXT </w:instrText>
            </w:r>
            <w:r w:rsidR="0064115E">
              <w:fldChar w:fldCharType="separate"/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64115E">
              <w:fldChar w:fldCharType="end"/>
            </w:r>
            <w:bookmarkEnd w:id="4"/>
          </w:p>
        </w:tc>
      </w:tr>
      <w:tr w:rsidR="009455D6" w:rsidTr="009455D6">
        <w:tc>
          <w:tcPr>
            <w:tcW w:w="9576" w:type="dxa"/>
            <w:gridSpan w:val="3"/>
          </w:tcPr>
          <w:p w:rsidR="009455D6" w:rsidRDefault="009455D6">
            <w:r>
              <w:t xml:space="preserve">Description of requested change (Proposed Action): </w:t>
            </w:r>
            <w:r w:rsidR="0064115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4C668E">
              <w:instrText xml:space="preserve"> FORMTEXT </w:instrText>
            </w:r>
            <w:r w:rsidR="0064115E">
              <w:fldChar w:fldCharType="separate"/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64115E">
              <w:fldChar w:fldCharType="end"/>
            </w:r>
            <w:bookmarkEnd w:id="5"/>
          </w:p>
        </w:tc>
      </w:tr>
      <w:tr w:rsidR="009455D6" w:rsidTr="009455D6">
        <w:tc>
          <w:tcPr>
            <w:tcW w:w="9576" w:type="dxa"/>
            <w:gridSpan w:val="3"/>
          </w:tcPr>
          <w:p w:rsidR="009455D6" w:rsidRDefault="009455D6">
            <w:r>
              <w:t>Design (Form, Fit, Function, etc) or Process Change:</w:t>
            </w:r>
            <w:r w:rsidR="004C668E">
              <w:t xml:space="preserve"> </w:t>
            </w:r>
            <w:r w:rsidR="0064115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4C668E">
              <w:instrText xml:space="preserve"> FORMTEXT </w:instrText>
            </w:r>
            <w:r w:rsidR="0064115E">
              <w:fldChar w:fldCharType="separate"/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64115E">
              <w:fldChar w:fldCharType="end"/>
            </w:r>
            <w:bookmarkEnd w:id="6"/>
          </w:p>
        </w:tc>
      </w:tr>
      <w:tr w:rsidR="009455D6" w:rsidTr="009455D6">
        <w:tc>
          <w:tcPr>
            <w:tcW w:w="9576" w:type="dxa"/>
            <w:gridSpan w:val="3"/>
          </w:tcPr>
          <w:p w:rsidR="009455D6" w:rsidRDefault="009455D6">
            <w:r>
              <w:t xml:space="preserve">Affect on current production (if yes, explain): Yes </w:t>
            </w:r>
            <w:r w:rsidR="006411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115E">
              <w:fldChar w:fldCharType="separate"/>
            </w:r>
            <w:r w:rsidR="0064115E">
              <w:fldChar w:fldCharType="end"/>
            </w:r>
            <w:r>
              <w:t xml:space="preserve"> No </w:t>
            </w:r>
            <w:r w:rsidR="006411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115E">
              <w:fldChar w:fldCharType="separate"/>
            </w:r>
            <w:r w:rsidR="0064115E">
              <w:fldChar w:fldCharType="end"/>
            </w:r>
            <w:r>
              <w:t xml:space="preserve">   </w:t>
            </w:r>
            <w:r w:rsidR="0064115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7"/>
          </w:p>
        </w:tc>
      </w:tr>
      <w:tr w:rsidR="009455D6" w:rsidTr="009455D6">
        <w:tc>
          <w:tcPr>
            <w:tcW w:w="9576" w:type="dxa"/>
            <w:gridSpan w:val="3"/>
          </w:tcPr>
          <w:p w:rsidR="009455D6" w:rsidRDefault="009455D6">
            <w:r>
              <w:t xml:space="preserve">Supporting documentation attached: Yes </w:t>
            </w:r>
            <w:r w:rsidR="006411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115E">
              <w:fldChar w:fldCharType="separate"/>
            </w:r>
            <w:r w:rsidR="0064115E">
              <w:fldChar w:fldCharType="end"/>
            </w:r>
            <w:r>
              <w:t xml:space="preserve"> No </w:t>
            </w:r>
            <w:r w:rsidR="006411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115E">
              <w:fldChar w:fldCharType="separate"/>
            </w:r>
            <w:r w:rsidR="0064115E">
              <w:fldChar w:fldCharType="end"/>
            </w:r>
            <w:r>
              <w:t xml:space="preserve">   </w:t>
            </w:r>
          </w:p>
        </w:tc>
      </w:tr>
      <w:tr w:rsidR="009455D6" w:rsidTr="009455D6">
        <w:tc>
          <w:tcPr>
            <w:tcW w:w="9576" w:type="dxa"/>
            <w:gridSpan w:val="3"/>
          </w:tcPr>
          <w:p w:rsidR="009455D6" w:rsidRDefault="009455D6">
            <w:r>
              <w:t>Requestor Approval Authority (Signature/Title):</w:t>
            </w:r>
            <w:r w:rsidR="004C668E">
              <w:t xml:space="preserve"> </w:t>
            </w:r>
            <w:r w:rsidR="0064115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C668E">
              <w:instrText xml:space="preserve"> FORMTEXT </w:instrText>
            </w:r>
            <w:r w:rsidR="0064115E">
              <w:fldChar w:fldCharType="separate"/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64115E">
              <w:fldChar w:fldCharType="end"/>
            </w:r>
            <w:bookmarkEnd w:id="8"/>
          </w:p>
          <w:p w:rsidR="009455D6" w:rsidRPr="009455D6" w:rsidRDefault="009455D6">
            <w:pPr>
              <w:rPr>
                <w:b/>
                <w:color w:val="FF0000"/>
              </w:rPr>
            </w:pPr>
            <w:r w:rsidRPr="009455D6">
              <w:rPr>
                <w:b/>
                <w:color w:val="FF0000"/>
              </w:rPr>
              <w:t>SUPPLIER: SUBMIT TO BUYER.  TRU MANUFACTURING: SUBMIT TO ERP PROJECT ENGINEERING MRB REP OR ALTERNATE</w:t>
            </w:r>
          </w:p>
        </w:tc>
      </w:tr>
      <w:tr w:rsidR="009455D6" w:rsidTr="009455D6">
        <w:tc>
          <w:tcPr>
            <w:tcW w:w="9576" w:type="dxa"/>
            <w:gridSpan w:val="3"/>
          </w:tcPr>
          <w:p w:rsidR="009455D6" w:rsidRPr="004C668E" w:rsidRDefault="009455D6" w:rsidP="004C668E">
            <w:pPr>
              <w:jc w:val="center"/>
              <w:rPr>
                <w:b/>
                <w:sz w:val="24"/>
              </w:rPr>
            </w:pPr>
            <w:r w:rsidRPr="004C668E">
              <w:rPr>
                <w:b/>
                <w:sz w:val="24"/>
              </w:rPr>
              <w:t>To Be Completed by TRU ERP Engineering MRB Delegate or Alternate</w:t>
            </w:r>
          </w:p>
          <w:p w:rsidR="009455D6" w:rsidRPr="004C668E" w:rsidRDefault="009455D6" w:rsidP="00202223">
            <w:pPr>
              <w:jc w:val="center"/>
              <w:rPr>
                <w:b/>
                <w:i/>
                <w:color w:val="FF0000"/>
              </w:rPr>
            </w:pPr>
            <w:r w:rsidRPr="004C668E">
              <w:rPr>
                <w:b/>
                <w:i/>
                <w:color w:val="FF0000"/>
              </w:rPr>
              <w:t xml:space="preserve">SUBMIT TO FUNCTIONAL ENGINEERING GROUP FOR ANALYSIS AND ACTION </w:t>
            </w:r>
          </w:p>
        </w:tc>
      </w:tr>
      <w:tr w:rsidR="004C668E" w:rsidTr="004C668E">
        <w:tc>
          <w:tcPr>
            <w:tcW w:w="9576" w:type="dxa"/>
            <w:gridSpan w:val="3"/>
          </w:tcPr>
          <w:p w:rsidR="004C668E" w:rsidRDefault="004C668E">
            <w:r>
              <w:t xml:space="preserve">NC Number: </w:t>
            </w:r>
            <w:r w:rsidR="006411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9"/>
          </w:p>
        </w:tc>
      </w:tr>
      <w:tr w:rsidR="004C668E" w:rsidTr="004C668E">
        <w:tc>
          <w:tcPr>
            <w:tcW w:w="9576" w:type="dxa"/>
            <w:gridSpan w:val="3"/>
          </w:tcPr>
          <w:p w:rsidR="004C668E" w:rsidRDefault="004C668E">
            <w:r>
              <w:t xml:space="preserve">Item Change Request Approve/Reject: Approve </w:t>
            </w:r>
            <w:r w:rsidR="006411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64115E">
              <w:fldChar w:fldCharType="separate"/>
            </w:r>
            <w:r w:rsidR="0064115E">
              <w:fldChar w:fldCharType="end"/>
            </w:r>
            <w:bookmarkEnd w:id="10"/>
            <w:r>
              <w:t xml:space="preserve">  Reject </w:t>
            </w:r>
            <w:r w:rsidR="006411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64115E">
              <w:fldChar w:fldCharType="separate"/>
            </w:r>
            <w:r w:rsidR="0064115E">
              <w:fldChar w:fldCharType="end"/>
            </w:r>
            <w:bookmarkEnd w:id="11"/>
          </w:p>
          <w:p w:rsidR="004C668E" w:rsidRDefault="004C668E">
            <w:r>
              <w:t xml:space="preserve">Rejection Justification: </w:t>
            </w:r>
            <w:r w:rsidR="0064115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12"/>
          </w:p>
          <w:p w:rsidR="004C668E" w:rsidRDefault="004C668E"/>
        </w:tc>
      </w:tr>
      <w:tr w:rsidR="004C668E" w:rsidTr="004C668E">
        <w:tc>
          <w:tcPr>
            <w:tcW w:w="9576" w:type="dxa"/>
            <w:gridSpan w:val="3"/>
          </w:tcPr>
          <w:p w:rsidR="004C668E" w:rsidRDefault="004C668E" w:rsidP="004C668E">
            <w:pPr>
              <w:jc w:val="center"/>
            </w:pPr>
            <w:r>
              <w:t>Item Change Request Approval (Print, Sign, and Date)</w:t>
            </w:r>
          </w:p>
        </w:tc>
      </w:tr>
      <w:tr w:rsidR="004C668E" w:rsidTr="004C668E">
        <w:tc>
          <w:tcPr>
            <w:tcW w:w="4158" w:type="dxa"/>
          </w:tcPr>
          <w:p w:rsidR="004C668E" w:rsidRDefault="004C668E">
            <w:r>
              <w:t xml:space="preserve">TRU Project Engineering: </w:t>
            </w:r>
            <w:r w:rsidR="006411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 w:rsidR="0064115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4115E">
              <w:fldChar w:fldCharType="end"/>
            </w:r>
            <w:bookmarkEnd w:id="13"/>
          </w:p>
        </w:tc>
        <w:tc>
          <w:tcPr>
            <w:tcW w:w="5418" w:type="dxa"/>
            <w:gridSpan w:val="2"/>
          </w:tcPr>
          <w:p w:rsidR="004C668E" w:rsidRDefault="00B80D6A">
            <w:r>
              <w:t>TRU</w:t>
            </w:r>
            <w:r w:rsidR="004C668E">
              <w:t xml:space="preserve"> Quality: </w:t>
            </w:r>
            <w:r w:rsidR="0064115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C668E">
              <w:instrText xml:space="preserve"> FORMTEXT </w:instrText>
            </w:r>
            <w:r w:rsidR="0064115E">
              <w:fldChar w:fldCharType="separate"/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4C668E">
              <w:rPr>
                <w:noProof/>
              </w:rPr>
              <w:t> </w:t>
            </w:r>
            <w:r w:rsidR="0064115E">
              <w:fldChar w:fldCharType="end"/>
            </w:r>
            <w:bookmarkEnd w:id="14"/>
          </w:p>
        </w:tc>
      </w:tr>
    </w:tbl>
    <w:p w:rsidR="009455D6" w:rsidRPr="004C668E" w:rsidRDefault="004C668E">
      <w:pPr>
        <w:rPr>
          <w:b/>
          <w:color w:val="FF0000"/>
        </w:rPr>
      </w:pPr>
      <w:r w:rsidRPr="004C668E">
        <w:rPr>
          <w:b/>
          <w:color w:val="FF0000"/>
        </w:rPr>
        <w:t>RETURN TO QUALITY ADMINISTRATION AFTER COMPLETION</w:t>
      </w:r>
    </w:p>
    <w:p w:rsidR="004C668E" w:rsidRPr="009455D6" w:rsidRDefault="004C668E"/>
    <w:sectPr w:rsidR="004C668E" w:rsidRPr="009455D6" w:rsidSect="00537F2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8E" w:rsidRDefault="004C668E" w:rsidP="005B50E4">
      <w:pPr>
        <w:spacing w:after="0"/>
      </w:pPr>
      <w:r>
        <w:separator/>
      </w:r>
    </w:p>
  </w:endnote>
  <w:endnote w:type="continuationSeparator" w:id="0">
    <w:p w:rsidR="004C668E" w:rsidRDefault="004C668E" w:rsidP="005B50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8E" w:rsidRDefault="004C668E" w:rsidP="005B50E4">
    <w:pPr>
      <w:pStyle w:val="Footer"/>
      <w:jc w:val="right"/>
      <w:rPr>
        <w:sz w:val="16"/>
      </w:rPr>
    </w:pPr>
    <w:r>
      <w:rPr>
        <w:b/>
      </w:rPr>
      <w:t xml:space="preserve">COMPANY PROPRIETARY   </w:t>
    </w:r>
    <w:r>
      <w:rPr>
        <w:sz w:val="16"/>
      </w:rPr>
      <w:tab/>
      <w:t xml:space="preserve">                               Printed Copy Uncontrolled</w:t>
    </w:r>
  </w:p>
  <w:p w:rsidR="004C668E" w:rsidRPr="005B50E4" w:rsidRDefault="004C668E" w:rsidP="005B50E4">
    <w:pPr>
      <w:pStyle w:val="Footer"/>
      <w:ind w:left="4320"/>
      <w:jc w:val="right"/>
    </w:pPr>
    <w:r>
      <w:rPr>
        <w:sz w:val="18"/>
        <w:szCs w:val="18"/>
      </w:rPr>
      <w:t>Page</w:t>
    </w:r>
    <w:r>
      <w:t xml:space="preserve"> </w:t>
    </w:r>
    <w:r w:rsidR="0064115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64115E">
      <w:rPr>
        <w:sz w:val="18"/>
        <w:szCs w:val="18"/>
      </w:rPr>
      <w:fldChar w:fldCharType="separate"/>
    </w:r>
    <w:r w:rsidR="006777C7">
      <w:rPr>
        <w:noProof/>
        <w:sz w:val="18"/>
        <w:szCs w:val="18"/>
      </w:rPr>
      <w:t>1</w:t>
    </w:r>
    <w:r w:rsidR="0064115E"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64115E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 w:rsidR="0064115E">
      <w:rPr>
        <w:sz w:val="18"/>
        <w:szCs w:val="18"/>
      </w:rPr>
      <w:fldChar w:fldCharType="separate"/>
    </w:r>
    <w:r w:rsidR="006777C7">
      <w:rPr>
        <w:noProof/>
        <w:sz w:val="18"/>
        <w:szCs w:val="18"/>
      </w:rPr>
      <w:t>1</w:t>
    </w:r>
    <w:r w:rsidR="0064115E">
      <w:rPr>
        <w:sz w:val="18"/>
        <w:szCs w:val="18"/>
      </w:rPr>
      <w:fldChar w:fldCharType="end"/>
    </w:r>
    <w:r>
      <w:tab/>
      <w:t xml:space="preserve">                             </w:t>
    </w:r>
    <w:r>
      <w:rPr>
        <w:sz w:val="16"/>
      </w:rPr>
      <w:t xml:space="preserve">Verify Revision after </w:t>
    </w:r>
    <w:r w:rsidR="0064115E">
      <w:rPr>
        <w:sz w:val="16"/>
      </w:rPr>
      <w:fldChar w:fldCharType="begin"/>
    </w:r>
    <w:r>
      <w:rPr>
        <w:sz w:val="16"/>
      </w:rPr>
      <w:instrText xml:space="preserve"> TIME \@ "MMMM d, yyyy" </w:instrText>
    </w:r>
    <w:r w:rsidR="0064115E">
      <w:rPr>
        <w:sz w:val="16"/>
      </w:rPr>
      <w:fldChar w:fldCharType="separate"/>
    </w:r>
    <w:r w:rsidR="006777C7">
      <w:rPr>
        <w:noProof/>
        <w:sz w:val="16"/>
      </w:rPr>
      <w:t>November 17, 2015</w:t>
    </w:r>
    <w:r w:rsidR="0064115E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8E" w:rsidRDefault="004C668E" w:rsidP="005B50E4">
      <w:pPr>
        <w:spacing w:after="0"/>
      </w:pPr>
      <w:r>
        <w:separator/>
      </w:r>
    </w:p>
  </w:footnote>
  <w:footnote w:type="continuationSeparator" w:id="0">
    <w:p w:rsidR="004C668E" w:rsidRDefault="004C668E" w:rsidP="005B50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8E" w:rsidRPr="00EC2E12" w:rsidRDefault="004C668E" w:rsidP="005B50E4">
    <w:pPr>
      <w:pStyle w:val="Header"/>
      <w:tabs>
        <w:tab w:val="center" w:pos="3330"/>
      </w:tabs>
      <w:jc w:val="right"/>
      <w:rPr>
        <w:b/>
        <w:sz w:val="28"/>
      </w:rPr>
    </w:pPr>
    <w:r w:rsidRPr="00EC2E12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47625</wp:posOffset>
          </wp:positionV>
          <wp:extent cx="2447925" cy="476250"/>
          <wp:effectExtent l="19050" t="0" r="9525" b="0"/>
          <wp:wrapThrough wrapText="bothSides">
            <wp:wrapPolygon edited="0">
              <wp:start x="-168" y="0"/>
              <wp:lineTo x="-168" y="20736"/>
              <wp:lineTo x="1009" y="20736"/>
              <wp:lineTo x="21684" y="20736"/>
              <wp:lineTo x="21684" y="2592"/>
              <wp:lineTo x="13111" y="0"/>
              <wp:lineTo x="-168" y="0"/>
            </wp:wrapPolygon>
          </wp:wrapThrough>
          <wp:docPr id="3" name="Picture 3" descr="TRU Simulation and Training. A Textron Comp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 Simulation and Training. A Textron Compa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8"/>
      </w:rPr>
      <w:t xml:space="preserve"> Item Change Request</w:t>
    </w:r>
  </w:p>
  <w:p w:rsidR="004C668E" w:rsidRDefault="004C668E" w:rsidP="005B50E4">
    <w:pPr>
      <w:pStyle w:val="Header"/>
      <w:tabs>
        <w:tab w:val="center" w:pos="3330"/>
      </w:tabs>
      <w:jc w:val="center"/>
      <w:rPr>
        <w:sz w:val="22"/>
      </w:rPr>
    </w:pPr>
  </w:p>
  <w:p w:rsidR="004C668E" w:rsidRPr="005B50E4" w:rsidRDefault="004C668E" w:rsidP="005B50E4">
    <w:pPr>
      <w:pBdr>
        <w:bottom w:val="thinThickSmallGap" w:sz="24" w:space="1" w:color="auto"/>
      </w:pBdr>
      <w:jc w:val="right"/>
      <w:rPr>
        <w:rFonts w:ascii="Arial" w:hAnsi="Arial" w:cs="Arial"/>
      </w:rPr>
    </w:pPr>
    <w:r>
      <w:rPr>
        <w:rFonts w:ascii="Arial" w:hAnsi="Arial" w:cs="Arial"/>
        <w:sz w:val="22"/>
      </w:rPr>
      <w:t xml:space="preserve">TRU-406-QM-FM-002 Rev </w:t>
    </w:r>
    <w:r w:rsidR="00142B35">
      <w:rPr>
        <w:rFonts w:ascii="Arial" w:hAnsi="Arial" w:cs="Arial"/>
        <w:sz w:val="2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9FF"/>
    <w:multiLevelType w:val="multilevel"/>
    <w:tmpl w:val="26B8B506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760"/>
        </w:tabs>
        <w:ind w:left="5040" w:hanging="72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480"/>
        </w:tabs>
        <w:ind w:left="5760" w:hanging="72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56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B50E4"/>
    <w:rsid w:val="000A4BF6"/>
    <w:rsid w:val="000C67A8"/>
    <w:rsid w:val="0010643E"/>
    <w:rsid w:val="001137FF"/>
    <w:rsid w:val="00142B35"/>
    <w:rsid w:val="00202223"/>
    <w:rsid w:val="003104CD"/>
    <w:rsid w:val="003602F8"/>
    <w:rsid w:val="00387CFB"/>
    <w:rsid w:val="00406BBF"/>
    <w:rsid w:val="004C668E"/>
    <w:rsid w:val="00514FC2"/>
    <w:rsid w:val="00537F20"/>
    <w:rsid w:val="00547E7A"/>
    <w:rsid w:val="005A23D5"/>
    <w:rsid w:val="005B50E4"/>
    <w:rsid w:val="005B668A"/>
    <w:rsid w:val="005E2966"/>
    <w:rsid w:val="006132B3"/>
    <w:rsid w:val="0064115E"/>
    <w:rsid w:val="0064359B"/>
    <w:rsid w:val="006777C7"/>
    <w:rsid w:val="00704EE5"/>
    <w:rsid w:val="00735229"/>
    <w:rsid w:val="007609EE"/>
    <w:rsid w:val="007B2547"/>
    <w:rsid w:val="007D7743"/>
    <w:rsid w:val="007E3386"/>
    <w:rsid w:val="00841947"/>
    <w:rsid w:val="008745FC"/>
    <w:rsid w:val="00890D1E"/>
    <w:rsid w:val="008F1139"/>
    <w:rsid w:val="00912950"/>
    <w:rsid w:val="009455D6"/>
    <w:rsid w:val="009D0780"/>
    <w:rsid w:val="00A82B96"/>
    <w:rsid w:val="00AA3B47"/>
    <w:rsid w:val="00AC5CAB"/>
    <w:rsid w:val="00B30590"/>
    <w:rsid w:val="00B67C3E"/>
    <w:rsid w:val="00B725EC"/>
    <w:rsid w:val="00B80D6A"/>
    <w:rsid w:val="00CA1105"/>
    <w:rsid w:val="00CB388D"/>
    <w:rsid w:val="00D20B99"/>
    <w:rsid w:val="00D7093F"/>
    <w:rsid w:val="00DA7CA7"/>
    <w:rsid w:val="00E05F79"/>
    <w:rsid w:val="00E23FD6"/>
    <w:rsid w:val="00E54027"/>
    <w:rsid w:val="00EC2E12"/>
    <w:rsid w:val="00EF054F"/>
    <w:rsid w:val="00F30C97"/>
    <w:rsid w:val="00F412FE"/>
    <w:rsid w:val="00FA06F9"/>
    <w:rsid w:val="00FA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E4"/>
    <w:pPr>
      <w:tabs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50E4"/>
    <w:pPr>
      <w:numPr>
        <w:numId w:val="1"/>
      </w:numPr>
      <w:tabs>
        <w:tab w:val="left" w:pos="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50E4"/>
    <w:pPr>
      <w:numPr>
        <w:ilvl w:val="1"/>
        <w:numId w:val="1"/>
      </w:numPr>
      <w:tabs>
        <w:tab w:val="clear" w:pos="720"/>
      </w:tabs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50E4"/>
    <w:pPr>
      <w:numPr>
        <w:ilvl w:val="2"/>
        <w:numId w:val="1"/>
      </w:numPr>
      <w:tabs>
        <w:tab w:val="clear" w:pos="720"/>
        <w:tab w:val="left" w:pos="1440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50E4"/>
    <w:pPr>
      <w:keepNext/>
      <w:numPr>
        <w:ilvl w:val="3"/>
        <w:numId w:val="1"/>
      </w:numPr>
      <w:tabs>
        <w:tab w:val="clear" w:pos="72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50E4"/>
    <w:pPr>
      <w:numPr>
        <w:ilvl w:val="4"/>
        <w:numId w:val="1"/>
      </w:numPr>
      <w:tabs>
        <w:tab w:val="clear" w:pos="72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B50E4"/>
    <w:pPr>
      <w:numPr>
        <w:ilvl w:val="5"/>
        <w:numId w:val="1"/>
      </w:numPr>
      <w:tabs>
        <w:tab w:val="clear" w:pos="72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50E4"/>
    <w:pPr>
      <w:numPr>
        <w:ilvl w:val="6"/>
        <w:numId w:val="1"/>
      </w:numPr>
      <w:tabs>
        <w:tab w:val="clear" w:pos="720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B50E4"/>
    <w:pPr>
      <w:numPr>
        <w:ilvl w:val="7"/>
        <w:numId w:val="1"/>
      </w:numPr>
      <w:tabs>
        <w:tab w:val="clear" w:pos="720"/>
      </w:tabs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B50E4"/>
    <w:pPr>
      <w:numPr>
        <w:ilvl w:val="8"/>
        <w:numId w:val="1"/>
      </w:numPr>
      <w:tabs>
        <w:tab w:val="clear" w:pos="72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50E4"/>
  </w:style>
  <w:style w:type="paragraph" w:styleId="Footer">
    <w:name w:val="footer"/>
    <w:basedOn w:val="Normal"/>
    <w:link w:val="FooterChar"/>
    <w:semiHidden/>
    <w:unhideWhenUsed/>
    <w:rsid w:val="005B50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5B50E4"/>
  </w:style>
  <w:style w:type="paragraph" w:styleId="BalloonText">
    <w:name w:val="Balloon Text"/>
    <w:basedOn w:val="Normal"/>
    <w:link w:val="BalloonTextChar"/>
    <w:uiPriority w:val="99"/>
    <w:semiHidden/>
    <w:unhideWhenUsed/>
    <w:rsid w:val="005B5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B50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B50E4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B50E4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B50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B50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B50E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5B50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B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B50E4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94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ocess_x0020_Level xmlns="cba02fcc-ee04-4388-bbb3-2252c4a84055">Records</Process_x0020_Level>
    <Process_x0020_Area xmlns="cba02fcc-ee04-4388-bbb3-2252c4a84055">QM – Quality Management</Process_x0020_Area>
    <Related_x0020_Program xmlns="cba02fcc-ee04-4388-bbb3-2252c4a84055">ALL</Related_x0020_Program>
    <Functional_x0020_Area xmlns="cba02fcc-ee04-4388-bbb3-2252c4a84055">4.06 Purchasing</Functional_x0020_Area>
    <AS9100_x0020_Paragraph_x0023_ xmlns="cba02fcc-ee04-4388-bbb3-2252c4a84055">7.4.1</AS9100_x0020_Paragraph_x0023_>
    <Supercedes xmlns="cba02fcc-ee04-4388-bbb3-2252c4a84055">QAPG-QE63-FM1</Supercedes>
    <Process_x0020_State xmlns="cba02fcc-ee04-4388-bbb3-2252c4a84055">In Work</Process_x0020_State>
    <References xmlns="cba02fcc-ee04-4388-bbb3-2252c4a84055">None</References>
    <Review_x0020_Due_x0020_Date xmlns="cba02fcc-ee04-4388-bbb3-2252c4a84055">2015-11-05T05:00:00+00:00</Review_x0020_Due_x0020_Date>
    <Stakeholder_x0020_Approvals xmlns="cba02fcc-ee04-4388-bbb3-2252c4a84055">
      <UserInfo>
        <DisplayName/>
        <AccountId xsi:nil="true"/>
        <AccountType/>
      </UserInfo>
    </Stakeholder_x0020_Approvals>
    <Notes0 xmlns="cba02fcc-ee04-4388-bbb3-2252c4a84055" xsi:nil="true"/>
    <Change_x0020_Summary xmlns="cba02fcc-ee04-4388-bbb3-2252c4a840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3A850868AD4BA716C42F7567CCF5" ma:contentTypeVersion="16" ma:contentTypeDescription="Create a new document." ma:contentTypeScope="" ma:versionID="fde91a4cbfbc8c0891f4f738a98dac05">
  <xsd:schema xmlns:xsd="http://www.w3.org/2001/XMLSchema" xmlns:xs="http://www.w3.org/2001/XMLSchema" xmlns:p="http://schemas.microsoft.com/office/2006/metadata/properties" xmlns:ns2="cba02fcc-ee04-4388-bbb3-2252c4a84055" targetNamespace="http://schemas.microsoft.com/office/2006/metadata/properties" ma:root="true" ma:fieldsID="4772316a36bb559ad20c46a02e169069" ns2:_="">
    <xsd:import namespace="cba02fcc-ee04-4388-bbb3-2252c4a84055"/>
    <xsd:element name="properties">
      <xsd:complexType>
        <xsd:sequence>
          <xsd:element name="documentManagement">
            <xsd:complexType>
              <xsd:all>
                <xsd:element ref="ns2:Process_x0020_Level"/>
                <xsd:element ref="ns2:Functional_x0020_Area"/>
                <xsd:element ref="ns2:Process_x0020_Area"/>
                <xsd:element ref="ns2:AS9100_x0020_Paragraph_x0023_" minOccurs="0"/>
                <xsd:element ref="ns2:Related_x0020_Program" minOccurs="0"/>
                <xsd:element ref="ns2:Supercedes" minOccurs="0"/>
                <xsd:element ref="ns2:Process_x0020_State" minOccurs="0"/>
                <xsd:element ref="ns2:References" minOccurs="0"/>
                <xsd:element ref="ns2:Stakeholder_x0020_Approvals" minOccurs="0"/>
                <xsd:element ref="ns2:Change_x0020_Summary" minOccurs="0"/>
                <xsd:element ref="ns2:Review_x0020_Due_x0020_Date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2fcc-ee04-4388-bbb3-2252c4a84055" elementFormDefault="qualified">
    <xsd:import namespace="http://schemas.microsoft.com/office/2006/documentManagement/types"/>
    <xsd:import namespace="http://schemas.microsoft.com/office/infopath/2007/PartnerControls"/>
    <xsd:element name="Process_x0020_Level" ma:index="8" ma:displayName="Process Level" ma:default="Processes" ma:format="Dropdown" ma:indexed="true" ma:internalName="Process_x0020_Level">
      <xsd:simpleType>
        <xsd:restriction base="dms:Choice">
          <xsd:enumeration value="Quality Manual"/>
          <xsd:enumeration value="Operating Procedures"/>
          <xsd:enumeration value="Processes"/>
          <xsd:enumeration value="Records"/>
        </xsd:restriction>
      </xsd:simpleType>
    </xsd:element>
    <xsd:element name="Functional_x0020_Area" ma:index="9" ma:displayName="Functional Area" ma:default="4.01 Management Responsibility" ma:format="Dropdown" ma:indexed="true" ma:internalName="Functional_x0020_Area">
      <xsd:simpleType>
        <xsd:restriction base="dms:Choice">
          <xsd:enumeration value="4.01 Management Responsibility"/>
          <xsd:enumeration value="4.02 Quality Assurance"/>
          <xsd:enumeration value="4.03 Contract Review"/>
          <xsd:enumeration value="4.04 Design Engineering"/>
          <xsd:enumeration value="4.05 Document Control"/>
          <xsd:enumeration value="4.06 Purchasing"/>
          <xsd:enumeration value="4.07 Customer Supplied Product"/>
          <xsd:enumeration value="4.08 Identification and Traceability"/>
          <xsd:enumeration value="4.09 Process Control"/>
          <xsd:enumeration value="4.10 Inspection"/>
          <xsd:enumeration value="4.11 Calibration"/>
          <xsd:enumeration value="4.12 Inspection Status"/>
          <xsd:enumeration value="4.13 Control of Nonconforming Matrial"/>
          <xsd:enumeration value="4.14 Corrective Action"/>
          <xsd:enumeration value="4.15 Material Control"/>
          <xsd:enumeration value="4.16 Quality Records"/>
          <xsd:enumeration value="4.17 Internal Audits"/>
          <xsd:enumeration value="4.18 Training and Human Resources"/>
          <xsd:enumeration value="4.19 Servicing"/>
          <xsd:enumeration value="4.20 Stastical Techniques"/>
          <xsd:enumeration value="Environmental Health &amp; Safety"/>
        </xsd:restriction>
      </xsd:simpleType>
    </xsd:element>
    <xsd:element name="Process_x0020_Area" ma:index="10" ma:displayName="Process Area" ma:default="CO – Contracts Organization" ma:format="Dropdown" ma:indexed="true" ma:internalName="Process_x0020_Area">
      <xsd:simpleType>
        <xsd:restriction base="dms:Choice">
          <xsd:enumeration value="CO – Contracts Organization"/>
          <xsd:enumeration value="BD – Business Development"/>
          <xsd:enumeration value="CM – Configuration Manager"/>
          <xsd:enumeration value="CN - Contract Negotiations"/>
          <xsd:enumeration value="CI – Concurrency IPT"/>
          <xsd:enumeration value="DM – Data Manager"/>
          <xsd:enumeration value="FS – Facility Security Officer"/>
          <xsd:enumeration value="HR - Human Resources"/>
          <xsd:enumeration value="IL – Integrated Logistics Support"/>
          <xsd:enumeration value="ID – Instructional/Interactive Media"/>
          <xsd:enumeration value="IT – Information Technology Manager"/>
          <xsd:enumeration value="MC – Material Control Management"/>
          <xsd:enumeration value="ME – Manufacturing Engineering"/>
          <xsd:enumeration value="PM - Management Processes"/>
          <xsd:enumeration value="PR – Procurement Management"/>
          <xsd:enumeration value="QM – Quality Management"/>
          <xsd:enumeration value="SY – Systems Engineering"/>
          <xsd:enumeration value="TR – Training"/>
        </xsd:restriction>
      </xsd:simpleType>
    </xsd:element>
    <xsd:element name="AS9100_x0020_Paragraph_x0023_" ma:index="11" nillable="true" ma:displayName="AS9100 Paragraph#" ma:internalName="AS9100_x0020_Paragraph_x0023_">
      <xsd:simpleType>
        <xsd:restriction base="dms:Text">
          <xsd:maxLength value="24"/>
        </xsd:restriction>
      </xsd:simpleType>
    </xsd:element>
    <xsd:element name="Related_x0020_Program" ma:index="12" nillable="true" ma:displayName="Related Program" ma:default="ALL" ma:description="Some processes are tailored for specific programs.  This field will be used to filter on a specific programs tailored processes" ma:format="Dropdown" ma:internalName="Related_x0020_Program">
      <xsd:simpleType>
        <xsd:restriction base="dms:Choice">
          <xsd:enumeration value="ALL"/>
          <xsd:enumeration value="B-1"/>
          <xsd:enumeration value="C-17"/>
          <xsd:enumeration value="F-22"/>
          <xsd:enumeration value="F-35"/>
          <xsd:enumeration value="SCT"/>
        </xsd:restriction>
      </xsd:simpleType>
    </xsd:element>
    <xsd:element name="Supercedes" ma:index="13" nillable="true" ma:displayName="Supersedes" ma:description="This document supercedes the one listed in this field" ma:internalName="Supercedes">
      <xsd:simpleType>
        <xsd:restriction base="dms:Text">
          <xsd:maxLength value="30"/>
        </xsd:restriction>
      </xsd:simpleType>
    </xsd:element>
    <xsd:element name="Process_x0020_State" ma:index="14" nillable="true" ma:displayName="Process State" ma:default="In Work" ma:description="Processes in this library are for reference only.  They can only be Released or Obsolete." ma:format="Dropdown" ma:internalName="Process_x0020_State">
      <xsd:simpleType>
        <xsd:restriction base="dms:Choice">
          <xsd:enumeration value="In Work"/>
          <xsd:enumeration value="QA Review"/>
          <xsd:enumeration value="QA Approved"/>
          <xsd:enumeration value="Stakeholder Review"/>
          <xsd:enumeration value="StakeholderApproved"/>
          <xsd:enumeration value="Exec Review"/>
          <xsd:enumeration value="Exec Approved"/>
          <xsd:enumeration value="Released"/>
          <xsd:enumeration value="Obsolete"/>
          <xsd:enumeration value="Rejected"/>
        </xsd:restriction>
      </xsd:simpleType>
    </xsd:element>
    <xsd:element name="References" ma:index="15" nillable="true" ma:displayName="References" ma:description="Contains all the forms and processes referenced by the current process." ma:internalName="References">
      <xsd:simpleType>
        <xsd:restriction base="dms:Note">
          <xsd:maxLength value="255"/>
        </xsd:restriction>
      </xsd:simpleType>
    </xsd:element>
    <xsd:element name="Stakeholder_x0020_Approvals" ma:index="17" nillable="true" ma:displayName="Stakeholder List" ma:list="UserInfo" ma:SharePointGroup="0" ma:internalName="Stakeholder_x0020_Approval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Summary" ma:index="18" nillable="true" ma:displayName="Change Summary" ma:description="The Document Manager will summarize the changes in this field for the email that will go out to the program managers." ma:internalName="Change_x0020_Summary">
      <xsd:simpleType>
        <xsd:restriction base="dms:Note">
          <xsd:maxLength value="255"/>
        </xsd:restriction>
      </xsd:simpleType>
    </xsd:element>
    <xsd:element name="Review_x0020_Due_x0020_Date" ma:index="19" nillable="true" ma:displayName="Review Due Date" ma:default="[today]" ma:format="DateOnly" ma:internalName="Review_x0020_Due_x0020_Date">
      <xsd:simpleType>
        <xsd:restriction base="dms:DateTime"/>
      </xsd:simpleType>
    </xsd:element>
    <xsd:element name="Notes0" ma:index="20" nillable="true" ma:displayName="Notes" ma:description="This will help replace the Manage Processes spreadsheet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4AA82-5FFF-48E4-A091-FB69346CB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9CFD3-A784-43D8-9743-F263E199CB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cba02fcc-ee04-4388-bbb3-2252c4a84055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EDDB5-BABF-46B1-B5F3-793EECD6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2fcc-ee04-4388-bbb3-2252c4a84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Textron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Change Request</dc:title>
  <dc:creator>AF859773\jdhill</dc:creator>
  <cp:lastModifiedBy>AH850132\lmizzell</cp:lastModifiedBy>
  <cp:revision>8</cp:revision>
  <dcterms:created xsi:type="dcterms:W3CDTF">2015-04-28T21:07:00Z</dcterms:created>
  <dcterms:modified xsi:type="dcterms:W3CDTF">2015-11-17T19:27:00Z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0x0101007BEB3A850868AD4BA716C42F7567CCF5</vt:lpwstr>
  </property>
</Properties>
</file>